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8AF" w:rsidRDefault="00EF08AF" w:rsidP="00EF08AF">
      <w:pPr>
        <w:spacing w:after="0" w:line="240" w:lineRule="auto"/>
        <w:jc w:val="both"/>
        <w:rPr>
          <w:rFonts w:ascii="Times New Roman" w:hAnsi="Times New Roman"/>
        </w:rPr>
      </w:pPr>
    </w:p>
    <w:p w:rsidR="00EF08AF" w:rsidRDefault="00EF08AF" w:rsidP="00EF08AF">
      <w:pPr>
        <w:tabs>
          <w:tab w:val="left" w:pos="63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АДМИНИСТРАЦИЯ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ЛОТОШАНСКОГО СЕЛЬСОВЕТА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КРАСНОЗЕРСКОГО РАЙОНА НОВОСИБИРСКОЙ ОБЛАСТИ</w:t>
      </w:r>
    </w:p>
    <w:p w:rsidR="00EF08AF" w:rsidRDefault="00EF08AF" w:rsidP="00EF08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EF08AF" w:rsidRDefault="00EF08AF" w:rsidP="00EF08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231EC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29.06</w:t>
      </w:r>
      <w:r w:rsidR="00EF08AF">
        <w:rPr>
          <w:rFonts w:ascii="Times New Roman" w:eastAsia="Calibri" w:hAnsi="Times New Roman" w:cs="Times New Roman"/>
          <w:sz w:val="28"/>
          <w:szCs w:val="28"/>
        </w:rPr>
        <w:t xml:space="preserve">. 2022 г.                             с.  </w:t>
      </w:r>
      <w:proofErr w:type="gramStart"/>
      <w:r w:rsidR="00EF08AF">
        <w:rPr>
          <w:rFonts w:ascii="Times New Roman" w:eastAsia="Calibri" w:hAnsi="Times New Roman" w:cs="Times New Roman"/>
          <w:sz w:val="28"/>
          <w:szCs w:val="28"/>
        </w:rPr>
        <w:t>Лотошное</w:t>
      </w:r>
      <w:proofErr w:type="gramEnd"/>
      <w:r w:rsidR="00EF08A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№ 32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31EC" w:rsidRPr="0088291E" w:rsidRDefault="00E231EC" w:rsidP="00E23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признании утратившим</w:t>
      </w:r>
      <w:r w:rsidR="001C48A1">
        <w:rPr>
          <w:rFonts w:ascii="Times New Roman" w:eastAsia="Calibri" w:hAnsi="Times New Roman" w:cs="Times New Roman"/>
          <w:sz w:val="28"/>
          <w:szCs w:val="28"/>
        </w:rPr>
        <w:t>и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силу </w:t>
      </w:r>
    </w:p>
    <w:p w:rsidR="00E231EC" w:rsidRPr="0088291E" w:rsidRDefault="00E231EC" w:rsidP="00E231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отдельных нормативно-правовых актов.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нормами действующего законодательства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законам № 131-ФЗ от 06.10.2003 г. «Об общих принципах организации местного самоуправления в Российской Федерации, на основании Устава   ПОСТАНОВЛЯЕТ: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Признать утратившими силу:</w:t>
      </w:r>
    </w:p>
    <w:p w:rsidR="00E231EC" w:rsidRPr="00E231EC" w:rsidRDefault="00EF08AF" w:rsidP="00E231EC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1.1.</w:t>
      </w:r>
      <w:r w:rsidR="00E231EC">
        <w:rPr>
          <w:rFonts w:ascii="Times New Roman" w:eastAsia="Calibri" w:hAnsi="Times New Roman" w:cs="Times New Roman"/>
          <w:sz w:val="28"/>
          <w:szCs w:val="28"/>
        </w:rPr>
        <w:t>П</w:t>
      </w:r>
      <w:r w:rsidR="00E231EC">
        <w:rPr>
          <w:rFonts w:ascii="Times New Roman" w:hAnsi="Times New Roman" w:cs="Times New Roman"/>
          <w:sz w:val="28"/>
          <w:szCs w:val="28"/>
        </w:rPr>
        <w:t>постановление № 26 от 10.07.2018 г. «</w:t>
      </w:r>
      <w:r w:rsidR="00E231E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Об утверждении Порядка осуществления </w:t>
      </w:r>
      <w:proofErr w:type="gramStart"/>
      <w:r w:rsidR="00E231EC">
        <w:rPr>
          <w:rFonts w:ascii="Times New Roman" w:eastAsia="Times New Roman" w:hAnsi="Times New Roman"/>
          <w:bCs/>
          <w:color w:val="000000"/>
          <w:sz w:val="28"/>
          <w:szCs w:val="28"/>
        </w:rPr>
        <w:t>контроля за</w:t>
      </w:r>
      <w:proofErr w:type="gramEnd"/>
      <w:r w:rsidR="00E231E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соблюдением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нужд» органом </w:t>
      </w:r>
    </w:p>
    <w:p w:rsidR="00E231EC" w:rsidRDefault="00E231EC" w:rsidP="00E231EC">
      <w:pPr>
        <w:shd w:val="clear" w:color="auto" w:fill="FFFFFF"/>
        <w:spacing w:after="0" w:line="0" w:lineRule="atLeas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контроля администрации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.»</w:t>
      </w:r>
      <w:proofErr w:type="gramEnd"/>
    </w:p>
    <w:p w:rsidR="00E231EC" w:rsidRPr="00E231EC" w:rsidRDefault="00E231EC" w:rsidP="00E231EC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="00EF08A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№ 52 от  09.12.2021 г. «О внесении изменений в постановление № 26 от 10.07.2018 г. «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Об утверждении Порядка осуществления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соблюдением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нужд» органом </w:t>
      </w:r>
    </w:p>
    <w:p w:rsidR="00E231EC" w:rsidRDefault="00E231EC" w:rsidP="00E231EC">
      <w:pPr>
        <w:shd w:val="clear" w:color="auto" w:fill="FFFFFF"/>
        <w:spacing w:after="0" w:line="0" w:lineRule="atLeas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контроля администрации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.»</w:t>
      </w:r>
      <w:proofErr w:type="gramEnd"/>
    </w:p>
    <w:p w:rsidR="00EF08AF" w:rsidRDefault="00EF08AF" w:rsidP="00EF0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2.Опубликовать настоящее постановление в периодическом печатном издании «Бюллетень органов местного самоуправления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официальном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 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                                                            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А.В.Кеслер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</w:rPr>
      </w:pPr>
    </w:p>
    <w:p w:rsidR="00EF08AF" w:rsidRDefault="00EF08AF" w:rsidP="00EF08AF">
      <w:pPr>
        <w:spacing w:after="0" w:line="240" w:lineRule="auto"/>
        <w:rPr>
          <w:rFonts w:ascii="Times New Roman" w:hAnsi="Times New Roman" w:cs="Times New Roman"/>
        </w:rPr>
      </w:pPr>
    </w:p>
    <w:p w:rsidR="00EF08AF" w:rsidRDefault="00EF08AF" w:rsidP="00EF08AF">
      <w:pPr>
        <w:spacing w:after="0" w:line="240" w:lineRule="auto"/>
        <w:rPr>
          <w:rFonts w:ascii="Times New Roman" w:hAnsi="Times New Roman" w:cs="Times New Roman"/>
        </w:rPr>
      </w:pPr>
    </w:p>
    <w:p w:rsidR="00EF08AF" w:rsidRDefault="00EF08AF" w:rsidP="00EF08AF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Р.С.Гришко</w:t>
      </w:r>
      <w:proofErr w:type="spellEnd"/>
    </w:p>
    <w:p w:rsidR="00EF08AF" w:rsidRDefault="00EF08AF" w:rsidP="00EF08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60-245 </w:t>
      </w:r>
    </w:p>
    <w:p w:rsidR="0038389D" w:rsidRDefault="0038389D"/>
    <w:sectPr w:rsidR="0038389D" w:rsidSect="00E231E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8AF"/>
    <w:rsid w:val="001C48A1"/>
    <w:rsid w:val="002723EA"/>
    <w:rsid w:val="0038389D"/>
    <w:rsid w:val="00695FF9"/>
    <w:rsid w:val="006D009E"/>
    <w:rsid w:val="00C7528E"/>
    <w:rsid w:val="00E231EC"/>
    <w:rsid w:val="00EF0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2022-06-29T03:44:00Z</dcterms:created>
  <dcterms:modified xsi:type="dcterms:W3CDTF">2022-06-29T04:44:00Z</dcterms:modified>
</cp:coreProperties>
</file>